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1A" w:rsidRDefault="00B8351A" w:rsidP="00B83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нарушения в сфере закупок</w:t>
      </w:r>
    </w:p>
    <w:p w:rsidR="00B8351A" w:rsidRDefault="00B8351A" w:rsidP="00B83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2FB" w:rsidRPr="00386C8E" w:rsidRDefault="003B1942" w:rsidP="00B35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A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63136F" w:rsidRPr="00B82CA1">
        <w:rPr>
          <w:rFonts w:ascii="Times New Roman" w:hAnsi="Times New Roman" w:cs="Times New Roman"/>
          <w:sz w:val="28"/>
          <w:szCs w:val="28"/>
        </w:rPr>
        <w:t>ст. 23</w:t>
      </w:r>
      <w:r w:rsidR="0063136F" w:rsidRPr="00386C8E">
        <w:rPr>
          <w:rFonts w:ascii="Times New Roman" w:hAnsi="Times New Roman" w:cs="Times New Roman"/>
          <w:sz w:val="28"/>
          <w:szCs w:val="28"/>
        </w:rPr>
        <w:t xml:space="preserve">.66 </w:t>
      </w:r>
      <w:r w:rsidR="00386C8E" w:rsidRPr="00386C8E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(далее – КоАП)</w:t>
      </w:r>
      <w:r w:rsidR="00386C8E" w:rsidRPr="00386C8E">
        <w:rPr>
          <w:rFonts w:ascii="Times New Roman" w:hAnsi="Times New Roman" w:cs="Times New Roman"/>
          <w:sz w:val="28"/>
          <w:szCs w:val="28"/>
        </w:rPr>
        <w:t xml:space="preserve"> </w:t>
      </w:r>
      <w:r w:rsidR="00B82CA1" w:rsidRPr="00386C8E">
        <w:rPr>
          <w:rStyle w:val="blk"/>
          <w:rFonts w:ascii="Times New Roman" w:hAnsi="Times New Roman" w:cs="Times New Roman"/>
          <w:sz w:val="28"/>
          <w:szCs w:val="28"/>
        </w:rPr>
        <w:t xml:space="preserve">контрольные органы в сфере закупок рассматривают дела об административных правонарушениях, предусмотренных </w:t>
      </w:r>
      <w:hyperlink r:id="rId5" w:anchor="dst4965" w:history="1">
        <w:r w:rsidR="00386C8E" w:rsidRPr="00386C8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частями 1</w:t>
        </w:r>
      </w:hyperlink>
      <w:r w:rsidR="00386C8E" w:rsidRPr="00386C8E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anchor="dst4969" w:history="1">
        <w:r w:rsidR="00386C8E" w:rsidRPr="00386C8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2.1 статьи 7.29</w:t>
        </w:r>
      </w:hyperlink>
      <w:r w:rsidR="00386C8E" w:rsidRPr="00386C8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dst4973" w:history="1">
        <w:r w:rsidR="00386C8E" w:rsidRPr="00386C8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частями 1</w:t>
        </w:r>
      </w:hyperlink>
      <w:r w:rsidR="00386C8E" w:rsidRPr="00386C8E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anchor="dst4993" w:history="1">
        <w:r w:rsidR="00386C8E" w:rsidRPr="00386C8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4.2</w:t>
        </w:r>
      </w:hyperlink>
      <w:r w:rsidR="00386C8E" w:rsidRPr="00386C8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dst4996" w:history="1">
        <w:r w:rsidR="00386C8E" w:rsidRPr="00386C8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6</w:t>
        </w:r>
      </w:hyperlink>
      <w:r w:rsidR="00386C8E" w:rsidRPr="00386C8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dst5000" w:history="1">
        <w:r w:rsidR="00386C8E" w:rsidRPr="00386C8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</w:t>
        </w:r>
      </w:hyperlink>
      <w:r w:rsidR="00386C8E" w:rsidRPr="00386C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dst5003" w:history="1">
        <w:r w:rsidR="00386C8E" w:rsidRPr="00386C8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10</w:t>
        </w:r>
      </w:hyperlink>
      <w:r w:rsidR="00386C8E" w:rsidRPr="00386C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dst5005" w:history="1">
        <w:r w:rsidR="00386C8E" w:rsidRPr="00386C8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11</w:t>
        </w:r>
      </w:hyperlink>
      <w:r w:rsidR="00386C8E" w:rsidRPr="00386C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dst5008" w:history="1">
        <w:r w:rsidR="00386C8E" w:rsidRPr="00386C8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13</w:t>
        </w:r>
      </w:hyperlink>
      <w:r w:rsidR="00386C8E" w:rsidRPr="00386C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anchor="dst5010" w:history="1">
        <w:r w:rsidR="00386C8E" w:rsidRPr="00386C8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14 статьи 7.30</w:t>
        </w:r>
      </w:hyperlink>
      <w:r w:rsidR="00386C8E" w:rsidRPr="00386C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dst5018" w:history="1">
        <w:r w:rsidR="00386C8E" w:rsidRPr="00386C8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2 статьи 7.31</w:t>
        </w:r>
      </w:hyperlink>
      <w:r w:rsidR="00386C8E" w:rsidRPr="00386C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dst5021" w:history="1">
        <w:r w:rsidR="00386C8E" w:rsidRPr="00386C8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статьей 7.31.1</w:t>
        </w:r>
      </w:hyperlink>
      <w:r w:rsidR="00386C8E" w:rsidRPr="00386C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dst5035" w:history="1">
        <w:r w:rsidR="00386C8E" w:rsidRPr="00386C8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частями 1</w:t>
        </w:r>
      </w:hyperlink>
      <w:r w:rsidR="00386C8E" w:rsidRPr="00386C8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anchor="dst5045" w:history="1">
        <w:r w:rsidR="00386C8E" w:rsidRPr="00386C8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6 статьи 7.32</w:t>
        </w:r>
      </w:hyperlink>
      <w:r w:rsidR="00386C8E" w:rsidRPr="00386C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anchor="dst7923" w:history="1">
        <w:r w:rsidR="00386C8E" w:rsidRPr="00386C8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 статьи 7.32.5</w:t>
        </w:r>
      </w:hyperlink>
      <w:r w:rsidR="00386C8E" w:rsidRPr="00386C8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anchor="dst5047" w:history="1">
        <w:r w:rsidR="00386C8E" w:rsidRPr="00386C8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11 статьи 9.16</w:t>
        </w:r>
      </w:hyperlink>
      <w:r w:rsidR="00386C8E" w:rsidRPr="00386C8E">
        <w:rPr>
          <w:rFonts w:ascii="Times New Roman" w:hAnsi="Times New Roman" w:cs="Times New Roman"/>
          <w:sz w:val="28"/>
          <w:szCs w:val="28"/>
        </w:rPr>
        <w:t xml:space="preserve"> (за исключением сферы государственного оборонного заказа и сферы государственной тайны), </w:t>
      </w:r>
      <w:hyperlink r:id="rId21" w:anchor="dst5049" w:history="1">
        <w:r w:rsidR="00386C8E" w:rsidRPr="00386C8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7 статьи 19.5</w:t>
        </w:r>
      </w:hyperlink>
      <w:r w:rsidR="00386C8E" w:rsidRPr="00386C8E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anchor="dst5052" w:history="1">
        <w:r w:rsidR="00386C8E" w:rsidRPr="00386C8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статьей 19.7.2</w:t>
        </w:r>
      </w:hyperlink>
      <w:r w:rsidR="00386C8E" w:rsidRPr="00386C8E">
        <w:rPr>
          <w:rFonts w:ascii="Times New Roman" w:hAnsi="Times New Roman" w:cs="Times New Roman"/>
          <w:sz w:val="28"/>
          <w:szCs w:val="28"/>
        </w:rPr>
        <w:t xml:space="preserve"> (за исключением сферы государственного оборонного заказа и сферы государственной тайны) </w:t>
      </w:r>
      <w:r w:rsidR="00386C8E">
        <w:rPr>
          <w:rFonts w:ascii="Times New Roman" w:hAnsi="Times New Roman" w:cs="Times New Roman"/>
          <w:sz w:val="28"/>
          <w:szCs w:val="28"/>
        </w:rPr>
        <w:t xml:space="preserve">Кодекса. </w:t>
      </w:r>
    </w:p>
    <w:p w:rsidR="003B1942" w:rsidRPr="00B82CA1" w:rsidRDefault="00B8351A" w:rsidP="00B35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C8E">
        <w:rPr>
          <w:rFonts w:ascii="Times New Roman" w:hAnsi="Times New Roman" w:cs="Times New Roman"/>
          <w:sz w:val="28"/>
          <w:szCs w:val="28"/>
        </w:rPr>
        <w:t>В прошедшем году, в том</w:t>
      </w:r>
      <w:r w:rsidRPr="00B352FB">
        <w:rPr>
          <w:rFonts w:ascii="Times New Roman" w:hAnsi="Times New Roman" w:cs="Times New Roman"/>
          <w:sz w:val="28"/>
          <w:szCs w:val="28"/>
        </w:rPr>
        <w:t xml:space="preserve"> числе в четвёртом квартале 2017 года</w:t>
      </w:r>
      <w:r w:rsidR="00B352FB">
        <w:rPr>
          <w:rFonts w:ascii="Times New Roman" w:hAnsi="Times New Roman" w:cs="Times New Roman"/>
          <w:sz w:val="28"/>
          <w:szCs w:val="28"/>
        </w:rPr>
        <w:t>,</w:t>
      </w:r>
      <w:r w:rsidRPr="00B352FB">
        <w:rPr>
          <w:rFonts w:ascii="Times New Roman" w:hAnsi="Times New Roman" w:cs="Times New Roman"/>
          <w:sz w:val="28"/>
          <w:szCs w:val="28"/>
        </w:rPr>
        <w:t xml:space="preserve"> наибольшее </w:t>
      </w:r>
      <w:r w:rsidR="003B1942" w:rsidRPr="00B352FB">
        <w:rPr>
          <w:rFonts w:ascii="Times New Roman" w:hAnsi="Times New Roman" w:cs="Times New Roman"/>
          <w:sz w:val="28"/>
          <w:szCs w:val="28"/>
        </w:rPr>
        <w:t>количество нарушений допущено</w:t>
      </w:r>
      <w:r w:rsidR="003B1942" w:rsidRPr="00B82CA1">
        <w:rPr>
          <w:rFonts w:ascii="Times New Roman" w:hAnsi="Times New Roman" w:cs="Times New Roman"/>
          <w:sz w:val="28"/>
          <w:szCs w:val="28"/>
        </w:rPr>
        <w:t xml:space="preserve"> заказчиками по ч. 2 ст. 7.31 КоАП.</w:t>
      </w:r>
    </w:p>
    <w:p w:rsidR="003B1942" w:rsidRPr="00B352FB" w:rsidRDefault="00B82CA1" w:rsidP="00B352FB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BF7BCA">
        <w:rPr>
          <w:rFonts w:ascii="Times New Roman" w:hAnsi="Times New Roman"/>
          <w:sz w:val="28"/>
          <w:szCs w:val="28"/>
        </w:rPr>
        <w:t xml:space="preserve">     Ч. 2 ст. 7.31 КоАП предусмотрена административная ответственность в виде административного штрафа в размере двадцати тысяч рублей за </w:t>
      </w:r>
      <w:proofErr w:type="spellStart"/>
      <w:r w:rsidRPr="00BF7BCA">
        <w:rPr>
          <w:rFonts w:ascii="Times New Roman" w:hAnsi="Times New Roman"/>
          <w:snapToGrid/>
          <w:sz w:val="28"/>
          <w:szCs w:val="28"/>
        </w:rPr>
        <w:t>ненаправление</w:t>
      </w:r>
      <w:proofErr w:type="spellEnd"/>
      <w:r w:rsidRPr="00BF7BCA">
        <w:rPr>
          <w:rFonts w:ascii="Times New Roman" w:hAnsi="Times New Roman"/>
          <w:snapToGrid/>
          <w:sz w:val="28"/>
          <w:szCs w:val="28"/>
        </w:rPr>
        <w:t>, несвоевременное</w:t>
      </w:r>
      <w:r w:rsidRPr="00044CDB">
        <w:rPr>
          <w:rFonts w:ascii="Times New Roman" w:hAnsi="Times New Roman"/>
          <w:snapToGrid/>
          <w:sz w:val="28"/>
          <w:szCs w:val="28"/>
        </w:rPr>
        <w:t xml:space="preserve">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содержащих недостоверную информацию.</w:t>
      </w:r>
    </w:p>
    <w:p w:rsidR="003B1942" w:rsidRPr="00B82CA1" w:rsidRDefault="003B1942" w:rsidP="00B35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отметить, что ч. 2 ст. 103 закона о контрактной системе четко определен круг документов и информации, направляемой </w:t>
      </w:r>
      <w:r w:rsidR="003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</w:t>
      </w:r>
      <w:r w:rsidR="00B3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иками </w:t>
      </w:r>
      <w:r w:rsidRPr="00B82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контрактов</w:t>
      </w:r>
      <w:r w:rsidR="00B352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Pr="00B82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1942" w:rsidRPr="003B1942" w:rsidRDefault="003B1942" w:rsidP="00B35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1477"/>
      <w:bookmarkEnd w:id="0"/>
      <w:r w:rsidRPr="003B194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заказчика;</w:t>
      </w:r>
    </w:p>
    <w:p w:rsidR="003B1942" w:rsidRPr="003B1942" w:rsidRDefault="003B1942" w:rsidP="00B35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1478"/>
      <w:bookmarkEnd w:id="1"/>
      <w:r w:rsidRPr="003B19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источник финансирования;</w:t>
      </w:r>
    </w:p>
    <w:p w:rsidR="003B1942" w:rsidRPr="003B1942" w:rsidRDefault="003B1942" w:rsidP="00B35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1479"/>
      <w:bookmarkEnd w:id="2"/>
      <w:r w:rsidRPr="003B194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 определения поставщика (подрядчика, исполнителя);</w:t>
      </w:r>
    </w:p>
    <w:p w:rsidR="003B1942" w:rsidRPr="003B1942" w:rsidRDefault="003B1942" w:rsidP="00B35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1480"/>
      <w:bookmarkEnd w:id="3"/>
      <w:r w:rsidRPr="003B194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подведения результатов определения поставщика (подрядчика, исполнителя) и реквизиты документа, подтверждающего основание заключения контракта;</w:t>
      </w:r>
    </w:p>
    <w:p w:rsidR="003B1942" w:rsidRPr="003B1942" w:rsidRDefault="003B1942" w:rsidP="00B35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1481"/>
      <w:bookmarkEnd w:id="4"/>
      <w:r w:rsidRPr="003B1942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дата заключения контракта;</w:t>
      </w:r>
    </w:p>
    <w:p w:rsidR="003B1942" w:rsidRPr="003B1942" w:rsidRDefault="003B1942" w:rsidP="00B35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1482"/>
      <w:bookmarkEnd w:id="5"/>
      <w:r w:rsidRPr="003B194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объект закупки, цена контракта и срок его исполнения, цена единицы товара, работы или услуги, наименование страны происхождения или информация о производителе товара в отношении исполненного контракта;</w:t>
      </w:r>
    </w:p>
    <w:p w:rsidR="003B1942" w:rsidRPr="003B1942" w:rsidRDefault="003B1942" w:rsidP="00B35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1824"/>
      <w:bookmarkEnd w:id="6"/>
      <w:r w:rsidRPr="003B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наименование, фирменное наименование (при наличии), место нахождения (для юридического лица), фамилия, имя, отчество (при наличии), </w:t>
      </w:r>
      <w:r w:rsidRPr="003B1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место жительства (для физического лица), идентификационный номер налогоплательщика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(подрядчика, исполнителя), за исключением информации о физическом лице - поставщике культурных ценностей, в том числе музейных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 иное культурное значение и предназначенных для пополнения государственных музейного, библиотечного, архивного фондов, кино-, </w:t>
      </w:r>
      <w:proofErr w:type="spellStart"/>
      <w:r w:rsidRPr="003B19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фотофондов</w:t>
      </w:r>
      <w:proofErr w:type="spellEnd"/>
      <w:r w:rsidRPr="003B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аналогичных фондов;</w:t>
      </w:r>
    </w:p>
    <w:p w:rsidR="003B1942" w:rsidRPr="003B1942" w:rsidRDefault="003B1942" w:rsidP="00B35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1484"/>
      <w:bookmarkEnd w:id="7"/>
      <w:r w:rsidRPr="003B1942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информация об изменении контракта с указанием условий контракта, которые были изменены;</w:t>
      </w:r>
    </w:p>
    <w:p w:rsidR="003B1942" w:rsidRPr="003B1942" w:rsidRDefault="003B1942" w:rsidP="00B35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1485"/>
      <w:bookmarkEnd w:id="8"/>
      <w:r w:rsidRPr="003B1942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копия заключенного контракта, подписанная усиленной электронной подписью заказчика;</w:t>
      </w:r>
    </w:p>
    <w:p w:rsidR="003B1942" w:rsidRPr="003B1942" w:rsidRDefault="003B1942" w:rsidP="00B35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1486"/>
      <w:bookmarkEnd w:id="9"/>
      <w:r w:rsidRPr="003B194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3B1942" w:rsidRPr="003B1942" w:rsidRDefault="003B1942" w:rsidP="00B35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1487"/>
      <w:bookmarkEnd w:id="10"/>
      <w:r w:rsidRPr="003B194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информация о расторжении контракта с указанием оснований его расторжения;</w:t>
      </w:r>
    </w:p>
    <w:p w:rsidR="003B1942" w:rsidRPr="003B1942" w:rsidRDefault="003B1942" w:rsidP="00B35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1488"/>
      <w:bookmarkEnd w:id="11"/>
      <w:r w:rsidRPr="003B1942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идентификационный код закупки;</w:t>
      </w:r>
    </w:p>
    <w:p w:rsidR="003B1942" w:rsidRPr="003B1942" w:rsidRDefault="003B1942" w:rsidP="00B35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1489"/>
      <w:bookmarkEnd w:id="12"/>
      <w:r w:rsidRPr="003B1942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документ о приемке в случае принятия решения о приемке поставленного товара, выполненной работы, оказанной услуги;</w:t>
      </w:r>
    </w:p>
    <w:p w:rsidR="003B1942" w:rsidRPr="003B1942" w:rsidRDefault="003B1942" w:rsidP="00B35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1825"/>
      <w:bookmarkEnd w:id="13"/>
      <w:r w:rsidRPr="003B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решение врачебной комиссии, предусмотренное </w:t>
      </w:r>
      <w:hyperlink r:id="rId23" w:anchor="dst101097" w:history="1">
        <w:r w:rsidRPr="003B19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7 части 2 статьи 83</w:t>
        </w:r>
      </w:hyperlink>
      <w:r w:rsidRPr="003B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4" w:anchor="dst101285" w:history="1">
        <w:r w:rsidRPr="003B19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28 части 1 статьи 93</w:t>
        </w:r>
      </w:hyperlink>
      <w:r w:rsidRPr="003B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с обеспечением предусмотренного законодательством Российской Федерации в области персональных данных обезличивания персональных данных;</w:t>
      </w:r>
    </w:p>
    <w:p w:rsidR="003B1942" w:rsidRPr="00B352FB" w:rsidRDefault="003B1942" w:rsidP="00B352FB">
      <w:pPr>
        <w:spacing w:after="0" w:line="240" w:lineRule="auto"/>
        <w:ind w:firstLine="540"/>
        <w:jc w:val="both"/>
        <w:rPr>
          <w:rStyle w:val="blk"/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01826"/>
      <w:bookmarkEnd w:id="14"/>
      <w:r w:rsidRPr="003B1942">
        <w:rPr>
          <w:rFonts w:ascii="Times New Roman" w:eastAsia="Times New Roman" w:hAnsi="Times New Roman" w:cs="Times New Roman"/>
          <w:sz w:val="28"/>
          <w:szCs w:val="28"/>
          <w:lang w:eastAsia="ru-RU"/>
        </w:rPr>
        <w:t>15) иные информация и документы, определенные порядком ведения реестра контрактов.</w:t>
      </w:r>
    </w:p>
    <w:p w:rsidR="003B1942" w:rsidRPr="00B352FB" w:rsidRDefault="00B352FB" w:rsidP="00B352FB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Срок размещения указанной информации регламентируется ч</w:t>
      </w:r>
      <w:r w:rsidR="00B82CA1">
        <w:rPr>
          <w:rStyle w:val="blk"/>
          <w:rFonts w:ascii="Times New Roman" w:hAnsi="Times New Roman" w:cs="Times New Roman"/>
          <w:sz w:val="28"/>
          <w:szCs w:val="28"/>
        </w:rPr>
        <w:t xml:space="preserve">. 3 ст. 103 Закона о контрактной системе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="00B82CA1">
        <w:rPr>
          <w:rStyle w:val="blk"/>
          <w:rFonts w:ascii="Times New Roman" w:hAnsi="Times New Roman" w:cs="Times New Roman"/>
          <w:sz w:val="28"/>
          <w:szCs w:val="28"/>
        </w:rPr>
        <w:t>в</w:t>
      </w:r>
      <w:r w:rsidR="003B1942" w:rsidRPr="00B82CA1">
        <w:rPr>
          <w:rStyle w:val="blk"/>
          <w:rFonts w:ascii="Times New Roman" w:hAnsi="Times New Roman" w:cs="Times New Roman"/>
          <w:sz w:val="28"/>
          <w:szCs w:val="28"/>
        </w:rPr>
        <w:t xml:space="preserve"> течение трех рабочих дней с даты заключения контракта заказчик </w:t>
      </w:r>
      <w:hyperlink r:id="rId25" w:anchor="dst100011" w:history="1">
        <w:r w:rsidR="003B1942" w:rsidRPr="00B82CA1">
          <w:rPr>
            <w:rStyle w:val="a3"/>
            <w:rFonts w:ascii="Times New Roman" w:hAnsi="Times New Roman" w:cs="Times New Roman"/>
            <w:sz w:val="28"/>
            <w:szCs w:val="28"/>
          </w:rPr>
          <w:t>направляет</w:t>
        </w:r>
      </w:hyperlink>
      <w:r w:rsidR="003B1942" w:rsidRPr="00B82CA1">
        <w:rPr>
          <w:rStyle w:val="blk"/>
          <w:rFonts w:ascii="Times New Roman" w:hAnsi="Times New Roman" w:cs="Times New Roman"/>
          <w:sz w:val="28"/>
          <w:szCs w:val="28"/>
        </w:rPr>
        <w:t xml:space="preserve"> указанную в </w:t>
      </w:r>
      <w:hyperlink r:id="rId26" w:anchor="dst101477" w:history="1">
        <w:r w:rsidR="003B1942" w:rsidRPr="00B82CA1">
          <w:rPr>
            <w:rStyle w:val="a3"/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3B1942" w:rsidRPr="00B82CA1">
        <w:rPr>
          <w:rStyle w:val="blk"/>
          <w:rFonts w:ascii="Times New Roman" w:hAnsi="Times New Roman" w:cs="Times New Roman"/>
          <w:sz w:val="28"/>
          <w:szCs w:val="28"/>
        </w:rPr>
        <w:t xml:space="preserve"> - </w:t>
      </w:r>
      <w:hyperlink r:id="rId27" w:anchor="dst101483" w:history="1">
        <w:r w:rsidR="003B1942" w:rsidRPr="00B82CA1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</w:hyperlink>
      <w:r w:rsidR="003B1942" w:rsidRPr="00B82CA1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hyperlink r:id="rId28" w:anchor="dst101485" w:history="1">
        <w:r w:rsidR="003B1942" w:rsidRPr="00B82CA1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</w:hyperlink>
      <w:r w:rsidR="003B1942" w:rsidRPr="00B82CA1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hyperlink r:id="rId29" w:anchor="dst101488" w:history="1">
        <w:r w:rsidR="003B1942" w:rsidRPr="00B82CA1">
          <w:rPr>
            <w:rStyle w:val="a3"/>
            <w:rFonts w:ascii="Times New Roman" w:hAnsi="Times New Roman" w:cs="Times New Roman"/>
            <w:sz w:val="28"/>
            <w:szCs w:val="28"/>
          </w:rPr>
          <w:t>12</w:t>
        </w:r>
      </w:hyperlink>
      <w:r w:rsidR="003B1942" w:rsidRPr="00B82CA1">
        <w:rPr>
          <w:rStyle w:val="blk"/>
          <w:rFonts w:ascii="Times New Roman" w:hAnsi="Times New Roman" w:cs="Times New Roman"/>
          <w:sz w:val="28"/>
          <w:szCs w:val="28"/>
        </w:rPr>
        <w:t xml:space="preserve"> и </w:t>
      </w:r>
      <w:hyperlink r:id="rId30" w:anchor="dst101490" w:history="1">
        <w:r w:rsidR="003B1942" w:rsidRPr="00B82CA1">
          <w:rPr>
            <w:rStyle w:val="a3"/>
            <w:rFonts w:ascii="Times New Roman" w:hAnsi="Times New Roman" w:cs="Times New Roman"/>
            <w:sz w:val="28"/>
            <w:szCs w:val="28"/>
          </w:rPr>
          <w:t>14 части 2</w:t>
        </w:r>
      </w:hyperlink>
      <w:r w:rsidR="003B1942" w:rsidRPr="00B82CA1">
        <w:rPr>
          <w:rStyle w:val="blk"/>
          <w:rFonts w:ascii="Times New Roman" w:hAnsi="Times New Roman" w:cs="Times New Roman"/>
          <w:sz w:val="28"/>
          <w:szCs w:val="28"/>
        </w:rPr>
        <w:t xml:space="preserve">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</w:t>
      </w:r>
      <w:hyperlink r:id="rId31" w:anchor="dst101476" w:history="1">
        <w:r w:rsidR="003B1942" w:rsidRPr="00B82CA1">
          <w:rPr>
            <w:rStyle w:val="a3"/>
            <w:rFonts w:ascii="Times New Roman" w:hAnsi="Times New Roman" w:cs="Times New Roman"/>
            <w:sz w:val="28"/>
            <w:szCs w:val="28"/>
          </w:rPr>
          <w:t>частью 2</w:t>
        </w:r>
      </w:hyperlink>
      <w:r w:rsidR="003B1942" w:rsidRPr="00B82CA1">
        <w:rPr>
          <w:rStyle w:val="blk"/>
          <w:rFonts w:ascii="Times New Roman" w:hAnsi="Times New Roman" w:cs="Times New Roman"/>
          <w:sz w:val="28"/>
          <w:szCs w:val="28"/>
        </w:rPr>
        <w:t xml:space="preserve"> настоящей статьи и в отношении которой были внесены изменения в условия контракта, в течение трех рабочих дней с даты внесения таких изменений. Информация, указанная в </w:t>
      </w:r>
      <w:hyperlink r:id="rId32" w:anchor="dst101484" w:history="1">
        <w:r w:rsidR="003B1942" w:rsidRPr="00B82CA1">
          <w:rPr>
            <w:rStyle w:val="a3"/>
            <w:rFonts w:ascii="Times New Roman" w:hAnsi="Times New Roman" w:cs="Times New Roman"/>
            <w:sz w:val="28"/>
            <w:szCs w:val="28"/>
          </w:rPr>
          <w:t>пунктах 8</w:t>
        </w:r>
      </w:hyperlink>
      <w:r w:rsidR="003B1942" w:rsidRPr="00B82CA1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hyperlink r:id="rId33" w:anchor="dst101486" w:history="1">
        <w:r w:rsidR="003B1942" w:rsidRPr="00B82CA1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</w:hyperlink>
      <w:r w:rsidR="003B1942" w:rsidRPr="00B82CA1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hyperlink r:id="rId34" w:anchor="dst101487" w:history="1">
        <w:r w:rsidR="003B1942" w:rsidRPr="00B82CA1">
          <w:rPr>
            <w:rStyle w:val="a3"/>
            <w:rFonts w:ascii="Times New Roman" w:hAnsi="Times New Roman" w:cs="Times New Roman"/>
            <w:sz w:val="28"/>
            <w:szCs w:val="28"/>
          </w:rPr>
          <w:t>11</w:t>
        </w:r>
      </w:hyperlink>
      <w:r w:rsidR="003B1942" w:rsidRPr="00B82CA1">
        <w:rPr>
          <w:rStyle w:val="blk"/>
          <w:rFonts w:ascii="Times New Roman" w:hAnsi="Times New Roman" w:cs="Times New Roman"/>
          <w:sz w:val="28"/>
          <w:szCs w:val="28"/>
        </w:rPr>
        <w:t xml:space="preserve"> и </w:t>
      </w:r>
      <w:hyperlink r:id="rId35" w:anchor="dst101489" w:history="1">
        <w:r w:rsidR="003B1942" w:rsidRPr="00B82CA1">
          <w:rPr>
            <w:rStyle w:val="a3"/>
            <w:rFonts w:ascii="Times New Roman" w:hAnsi="Times New Roman" w:cs="Times New Roman"/>
            <w:sz w:val="28"/>
            <w:szCs w:val="28"/>
          </w:rPr>
          <w:t>13 части 2</w:t>
        </w:r>
      </w:hyperlink>
      <w:r w:rsidR="003B1942" w:rsidRPr="00B82CA1">
        <w:rPr>
          <w:rStyle w:val="blk"/>
          <w:rFonts w:ascii="Times New Roman" w:hAnsi="Times New Roman" w:cs="Times New Roman"/>
          <w:sz w:val="28"/>
          <w:szCs w:val="28"/>
        </w:rPr>
        <w:t xml:space="preserve"> настоящей статьи, направляется заказчиками в указанный орган в течение трех рабочих дней с даты соответственно изменения контракта, </w:t>
      </w:r>
      <w:r w:rsidR="003B1942" w:rsidRPr="00B82CA1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исполнения контракта, расторжения контракта, приемки поставленного товара, </w:t>
      </w:r>
      <w:r w:rsidR="003B1942" w:rsidRPr="00B352FB">
        <w:rPr>
          <w:rStyle w:val="blk"/>
          <w:rFonts w:ascii="Times New Roman" w:hAnsi="Times New Roman" w:cs="Times New Roman"/>
          <w:sz w:val="28"/>
          <w:szCs w:val="28"/>
        </w:rPr>
        <w:t>выполненной работы, оказанной услуги.</w:t>
      </w:r>
    </w:p>
    <w:p w:rsidR="003B1942" w:rsidRPr="00B352FB" w:rsidRDefault="00B352FB" w:rsidP="00B352FB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352FB">
        <w:rPr>
          <w:rStyle w:val="blk"/>
          <w:rFonts w:ascii="Times New Roman" w:hAnsi="Times New Roman" w:cs="Times New Roman"/>
          <w:sz w:val="28"/>
          <w:szCs w:val="28"/>
        </w:rPr>
        <w:t xml:space="preserve">Таким образом, заказчиком необходимо следить за сроком размещения информации и документов в реестре контрактов, поскольку состав административного правонарушения, предусмотренный ч. 2 ст. 7.31 КоАП </w:t>
      </w:r>
      <w:r w:rsidRPr="00B352FB">
        <w:rPr>
          <w:rFonts w:ascii="Times New Roman" w:hAnsi="Times New Roman" w:cs="Times New Roman"/>
          <w:sz w:val="28"/>
          <w:szCs w:val="28"/>
        </w:rPr>
        <w:t>является формальным, и в данном случае угроза охраняемым общественным отношениям заключается не только и не столько в наступлении каких-либо материальных последствий правонарушения, но и в пренебрежительном отношении лица к исполнению своих публично-правовых обязанностей, установленных законодательством.</w:t>
      </w:r>
    </w:p>
    <w:p w:rsidR="003B1942" w:rsidRPr="003B1942" w:rsidRDefault="003B1942" w:rsidP="00B82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1">
        <w:rPr>
          <w:rStyle w:val="blk"/>
          <w:rFonts w:ascii="Times New Roman" w:hAnsi="Times New Roman" w:cs="Times New Roman"/>
          <w:sz w:val="28"/>
          <w:szCs w:val="28"/>
        </w:rPr>
        <w:t>Помимо нарушения порядка ведения реестра контрактов большое количество нарушений допускается заказчиками при публикации отчета</w:t>
      </w:r>
      <w:r w:rsidRPr="00B82CA1">
        <w:rPr>
          <w:rFonts w:ascii="Times New Roman" w:hAnsi="Times New Roman" w:cs="Times New Roman"/>
          <w:bCs/>
          <w:sz w:val="28"/>
          <w:szCs w:val="28"/>
        </w:rPr>
        <w:t xml:space="preserve"> об объеме закупок у субъектов малого предпринимательства, социально ориентированных некоммерческих организаций.</w:t>
      </w:r>
    </w:p>
    <w:p w:rsidR="003B1942" w:rsidRPr="00B82CA1" w:rsidRDefault="003B1942" w:rsidP="00B352FB">
      <w:pPr>
        <w:pStyle w:val="ConsPlusNormal"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  <w:r w:rsidRPr="00B82CA1">
        <w:rPr>
          <w:rFonts w:ascii="Times New Roman" w:hAnsi="Times New Roman"/>
          <w:sz w:val="28"/>
          <w:szCs w:val="28"/>
        </w:rPr>
        <w:t xml:space="preserve">В соответствии с ч. 4 ст. 30 Закона о контрактной системе установлено, что </w:t>
      </w:r>
      <w:r w:rsidRPr="00B82CA1">
        <w:rPr>
          <w:rFonts w:ascii="Times New Roman" w:hAnsi="Times New Roman"/>
          <w:bCs/>
          <w:snapToGrid/>
          <w:sz w:val="28"/>
          <w:szCs w:val="28"/>
        </w:rPr>
        <w:t xml:space="preserve">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</w:t>
      </w:r>
      <w:hyperlink r:id="rId36" w:history="1">
        <w:r w:rsidRPr="00B82CA1">
          <w:rPr>
            <w:rFonts w:ascii="Times New Roman" w:hAnsi="Times New Roman"/>
            <w:bCs/>
            <w:snapToGrid/>
            <w:color w:val="0000FF"/>
            <w:sz w:val="28"/>
            <w:szCs w:val="28"/>
          </w:rPr>
          <w:t>частью 2</w:t>
        </w:r>
      </w:hyperlink>
      <w:r w:rsidRPr="00B82CA1">
        <w:rPr>
          <w:rFonts w:ascii="Times New Roman" w:hAnsi="Times New Roman"/>
          <w:bCs/>
          <w:snapToGrid/>
          <w:sz w:val="28"/>
          <w:szCs w:val="28"/>
        </w:rPr>
        <w:t xml:space="preserve"> настоящей статьи, и до 1 апреля года, следующего за отчетным годом, разместить такой отчет в единой информационной системе. </w:t>
      </w:r>
    </w:p>
    <w:p w:rsidR="00B352FB" w:rsidRPr="00B82CA1" w:rsidRDefault="00B352FB" w:rsidP="00B3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A1">
        <w:rPr>
          <w:rFonts w:ascii="Times New Roman" w:hAnsi="Times New Roman" w:cs="Times New Roman"/>
          <w:sz w:val="28"/>
          <w:szCs w:val="28"/>
        </w:rPr>
        <w:t xml:space="preserve">Ч. 1.4 ст. 7.30 КоАП предусмотрена административная ответственность в виде административного штрафа в размере пятнадцати тысяч рублей за 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закупок, либо нарушение указанными лицами порядка предоставления конкурсной документации или документации об аукционе, порядка разъяснения положений такой документации, порядка приема заявок на участие в определении поставщика (подрядчика, исполнителя), окончательных предложений, за исключением случаев, предусмотренных </w:t>
      </w:r>
      <w:hyperlink r:id="rId37" w:history="1">
        <w:r w:rsidRPr="00B82CA1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B82CA1"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history="1">
        <w:r w:rsidRPr="00B82CA1">
          <w:rPr>
            <w:rFonts w:ascii="Times New Roman" w:hAnsi="Times New Roman" w:cs="Times New Roman"/>
            <w:color w:val="0000FF"/>
            <w:sz w:val="28"/>
            <w:szCs w:val="28"/>
          </w:rPr>
          <w:t>1.3</w:t>
        </w:r>
      </w:hyperlink>
      <w:r w:rsidRPr="00B82CA1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3B1942" w:rsidRPr="00B82CA1" w:rsidRDefault="00386C8E" w:rsidP="00B35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подчеркнуть, что </w:t>
      </w:r>
      <w:r w:rsidR="003B1942" w:rsidRPr="00B82CA1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="003B1942" w:rsidRPr="00B82CA1">
        <w:rPr>
          <w:rFonts w:ascii="Times New Roman" w:hAnsi="Times New Roman" w:cs="Times New Roman"/>
          <w:sz w:val="28"/>
          <w:szCs w:val="28"/>
        </w:rPr>
        <w:t xml:space="preserve">закреплена возможность размещения отчета об объеме закупок у субъектов малого предпринимательства, социально </w:t>
      </w:r>
      <w:r w:rsidR="003B1942" w:rsidRPr="00B82CA1">
        <w:rPr>
          <w:rFonts w:ascii="Times New Roman" w:hAnsi="Times New Roman" w:cs="Times New Roman"/>
          <w:sz w:val="28"/>
          <w:szCs w:val="28"/>
        </w:rPr>
        <w:lastRenderedPageBreak/>
        <w:t>ориентированных некоммерческих организаций за отчетный год, начиная с начала года и до 1 апреля.</w:t>
      </w:r>
    </w:p>
    <w:p w:rsidR="003B1942" w:rsidRPr="00B352FB" w:rsidRDefault="00B352FB" w:rsidP="00B35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Нововведением Кодекса Российский Федерации об административных правонарушениях является </w:t>
      </w:r>
      <w:r w:rsidRPr="00B82CA1">
        <w:rPr>
          <w:rFonts w:ascii="Times New Roman" w:hAnsi="Times New Roman" w:cs="Times New Roman"/>
          <w:sz w:val="28"/>
          <w:szCs w:val="28"/>
        </w:rPr>
        <w:t>ст. 7.32.5</w:t>
      </w:r>
      <w:bookmarkStart w:id="15" w:name="_GoBack"/>
      <w:bookmarkEnd w:id="15"/>
      <w:r w:rsidRPr="00B82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942" w:rsidRPr="00B82CA1">
        <w:rPr>
          <w:rFonts w:ascii="Times New Roman" w:hAnsi="Times New Roman" w:cs="Times New Roman"/>
          <w:sz w:val="28"/>
          <w:szCs w:val="28"/>
        </w:rPr>
        <w:t xml:space="preserve">которая введена </w:t>
      </w:r>
      <w:r w:rsidR="003B1942" w:rsidRPr="003B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39" w:anchor="dst100011" w:history="1">
        <w:r w:rsidR="003B1942" w:rsidRPr="003B19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="003B1942" w:rsidRPr="003B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</w:t>
      </w:r>
      <w:r w:rsidR="003B1942" w:rsidRPr="00B82CA1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.07.2017 N 189-ФЗ.</w:t>
      </w:r>
      <w:bookmarkStart w:id="16" w:name="dst7923"/>
      <w:bookmarkEnd w:id="16"/>
    </w:p>
    <w:p w:rsidR="00B82CA1" w:rsidRPr="00B82CA1" w:rsidRDefault="00B82CA1" w:rsidP="00B352FB">
      <w:pPr>
        <w:widowControl w:val="0"/>
        <w:spacing w:after="0" w:line="240" w:lineRule="auto"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B82CA1">
        <w:rPr>
          <w:rFonts w:ascii="Times New Roman" w:hAnsi="Times New Roman" w:cs="Times New Roman"/>
          <w:sz w:val="28"/>
          <w:szCs w:val="28"/>
        </w:rPr>
        <w:t xml:space="preserve">Ч. 1 ст. 7.32.5 КоАП предусмотрена административная ответственность в виде административного штрафа </w:t>
      </w:r>
      <w:r w:rsidRPr="00B82CA1">
        <w:rPr>
          <w:rFonts w:ascii="Times New Roman" w:hAnsi="Times New Roman" w:cs="Times New Roman"/>
          <w:color w:val="000000"/>
          <w:spacing w:val="3"/>
          <w:sz w:val="28"/>
          <w:szCs w:val="28"/>
          <w:lang w:bidi="ru-RU"/>
        </w:rPr>
        <w:t>в размере от тридцати тысяч до пятидесяти тысяч рублей за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контрактом.</w:t>
      </w:r>
    </w:p>
    <w:p w:rsidR="00B82CA1" w:rsidRPr="00B82CA1" w:rsidRDefault="00B82CA1" w:rsidP="00B352F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CA1">
        <w:rPr>
          <w:sz w:val="28"/>
          <w:szCs w:val="28"/>
        </w:rPr>
        <w:t xml:space="preserve">В силу ч. 13 ст. 34 Закона о контрактной системе в контракт вносится обязательное условие о порядке и сроках: оплаты товара, работы или услуги;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контрактом; оформления результатов такой приемки. </w:t>
      </w:r>
    </w:p>
    <w:p w:rsidR="00B82CA1" w:rsidRPr="00B82CA1" w:rsidRDefault="00B82CA1" w:rsidP="00B352F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CA1">
        <w:rPr>
          <w:sz w:val="28"/>
          <w:szCs w:val="28"/>
        </w:rPr>
        <w:t xml:space="preserve">Таким образом, оплата по контракту должна быть произведена заказчиком в срок, установленный в контракте. При этом в соответствии с ч. 5 ст. 34 Закона о контрактной системе в случае просрочки исполнения заказчиком обязательств, предусмотренных контрактом, а также в иных случаях неисполнения или ненадлежащего исполнения заказчиком обязательств, предусмотренных контрактом, поставщик (подрядчик, исполнитель) вправе потребовать уплаты неустоек (штрафов, пеней). </w:t>
      </w:r>
      <w:hyperlink r:id="rId40" w:tooltip="Пеня (определение, описание, подробности)" w:history="1">
        <w:r w:rsidRPr="00B82CA1">
          <w:rPr>
            <w:rStyle w:val="a3"/>
            <w:sz w:val="28"/>
            <w:szCs w:val="28"/>
            <w:u w:val="none"/>
          </w:rPr>
          <w:t>Пеня</w:t>
        </w:r>
      </w:hyperlink>
      <w:r w:rsidRPr="00B82CA1">
        <w:rPr>
          <w:sz w:val="28"/>
          <w:szCs w:val="28"/>
        </w:rPr>
        <w:t xml:space="preserve"> начисляется за каждый день просрочки исполнения обязательства, преду</w:t>
      </w:r>
      <w:r w:rsidRPr="00B82CA1">
        <w:rPr>
          <w:sz w:val="28"/>
          <w:szCs w:val="28"/>
        </w:rPr>
        <w:softHyphen/>
        <w:t>смотренного контрактом, начиная со дня, следующего после дня истечения установленного контрактом срока исполнения обязательства.</w:t>
      </w:r>
    </w:p>
    <w:p w:rsidR="0063136F" w:rsidRPr="00B82CA1" w:rsidRDefault="003B1942" w:rsidP="00B8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A1">
        <w:rPr>
          <w:rFonts w:ascii="Times New Roman" w:hAnsi="Times New Roman" w:cs="Times New Roman"/>
          <w:sz w:val="28"/>
          <w:szCs w:val="28"/>
        </w:rPr>
        <w:t>Краснодарским УФАС России в 2</w:t>
      </w:r>
      <w:r w:rsidR="003C5CCA">
        <w:rPr>
          <w:rFonts w:ascii="Times New Roman" w:hAnsi="Times New Roman" w:cs="Times New Roman"/>
          <w:sz w:val="28"/>
          <w:szCs w:val="28"/>
        </w:rPr>
        <w:t>0</w:t>
      </w:r>
      <w:r w:rsidRPr="00B82CA1">
        <w:rPr>
          <w:rFonts w:ascii="Times New Roman" w:hAnsi="Times New Roman" w:cs="Times New Roman"/>
          <w:sz w:val="28"/>
          <w:szCs w:val="28"/>
        </w:rPr>
        <w:t>17 году рассмотрены</w:t>
      </w:r>
      <w:r w:rsidR="00B82CA1" w:rsidRPr="00B82CA1">
        <w:rPr>
          <w:rFonts w:ascii="Times New Roman" w:hAnsi="Times New Roman" w:cs="Times New Roman"/>
          <w:sz w:val="28"/>
          <w:szCs w:val="28"/>
        </w:rPr>
        <w:t xml:space="preserve"> административные дела по нарушению срока оплаты товара, ответственные должностные лица заказчика привлечены к административной ответственности. </w:t>
      </w:r>
      <w:r w:rsidRPr="00B82C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136F" w:rsidRPr="00B8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6F"/>
    <w:rsid w:val="00386C8E"/>
    <w:rsid w:val="003B1942"/>
    <w:rsid w:val="003C5CCA"/>
    <w:rsid w:val="0063136F"/>
    <w:rsid w:val="00B352FB"/>
    <w:rsid w:val="00B82CA1"/>
    <w:rsid w:val="00B8351A"/>
    <w:rsid w:val="00F3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793A4-F5AA-446D-80C9-DC69EB9A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B1942"/>
  </w:style>
  <w:style w:type="character" w:styleId="a3">
    <w:name w:val="Hyperlink"/>
    <w:basedOn w:val="a0"/>
    <w:uiPriority w:val="99"/>
    <w:semiHidden/>
    <w:unhideWhenUsed/>
    <w:rsid w:val="003B1942"/>
    <w:rPr>
      <w:color w:val="0000FF"/>
      <w:u w:val="single"/>
    </w:rPr>
  </w:style>
  <w:style w:type="paragraph" w:customStyle="1" w:styleId="ConsPlusNormal">
    <w:name w:val="ConsPlusNormal"/>
    <w:rsid w:val="003B19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8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B82CA1"/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B8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2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89902/5e2c1fc4c00bc3fede4687765d8dc88ebe968cb5/" TargetMode="External"/><Relationship Id="rId18" Type="http://schemas.openxmlformats.org/officeDocument/2006/relationships/hyperlink" Target="http://www.consultant.ru/document/cons_doc_LAW_289902/39b9a5ddab09a0a0fcb396d932d8b0c1e10e6c4d/" TargetMode="External"/><Relationship Id="rId26" Type="http://schemas.openxmlformats.org/officeDocument/2006/relationships/hyperlink" Target="http://www.consultant.ru/document/Cons_doc_LAW_287298/187d5d35a23a5720192d8f96419c300258202cd9/" TargetMode="External"/><Relationship Id="rId39" Type="http://schemas.openxmlformats.org/officeDocument/2006/relationships/hyperlink" Target="http://www.consultant.ru/document/cons_doc_LAW_220909/" TargetMode="External"/><Relationship Id="rId21" Type="http://schemas.openxmlformats.org/officeDocument/2006/relationships/hyperlink" Target="http://www.consultant.ru/document/cons_doc_LAW_289902/c9540220757eaa24167e7288784ad40b4c8de5db/" TargetMode="External"/><Relationship Id="rId34" Type="http://schemas.openxmlformats.org/officeDocument/2006/relationships/hyperlink" Target="http://www.consultant.ru/document/Cons_doc_LAW_287298/187d5d35a23a5720192d8f96419c300258202cd9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onsultant.ru/document/cons_doc_LAW_289902/5e2c1fc4c00bc3fede4687765d8dc88ebe968cb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89902/db02b1b794e68fb18b0394e8281f3eb74befdade/" TargetMode="External"/><Relationship Id="rId20" Type="http://schemas.openxmlformats.org/officeDocument/2006/relationships/hyperlink" Target="http://www.consultant.ru/document/cons_doc_LAW_289902/b62b4edeff019ef9d001060bb4ae763672b502bb/" TargetMode="External"/><Relationship Id="rId29" Type="http://schemas.openxmlformats.org/officeDocument/2006/relationships/hyperlink" Target="http://www.consultant.ru/document/Cons_doc_LAW_287298/187d5d35a23a5720192d8f96419c300258202cd9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9902/982be903349ad79cb058fae85d72505eabf8f044/" TargetMode="External"/><Relationship Id="rId11" Type="http://schemas.openxmlformats.org/officeDocument/2006/relationships/hyperlink" Target="http://www.consultant.ru/document/cons_doc_LAW_289902/5e2c1fc4c00bc3fede4687765d8dc88ebe968cb5/" TargetMode="External"/><Relationship Id="rId24" Type="http://schemas.openxmlformats.org/officeDocument/2006/relationships/hyperlink" Target="http://www.consultant.ru/document/Cons_doc_LAW_287298/ab3273e757a9e718cbb3741596bc36eb8138e4f6/" TargetMode="External"/><Relationship Id="rId32" Type="http://schemas.openxmlformats.org/officeDocument/2006/relationships/hyperlink" Target="http://www.consultant.ru/document/Cons_doc_LAW_287298/187d5d35a23a5720192d8f96419c300258202cd9/" TargetMode="External"/><Relationship Id="rId37" Type="http://schemas.openxmlformats.org/officeDocument/2006/relationships/hyperlink" Target="consultantplus://offline/ref=588B09F6D468F799C459196E6B49822BBCF50D181B09E43C83828765289C978C67AC93A4110B05AAP" TargetMode="External"/><Relationship Id="rId40" Type="http://schemas.openxmlformats.org/officeDocument/2006/relationships/hyperlink" Target="https://www.audit-it.ru/terms/taxation/penya.html" TargetMode="External"/><Relationship Id="rId5" Type="http://schemas.openxmlformats.org/officeDocument/2006/relationships/hyperlink" Target="http://www.consultant.ru/document/cons_doc_LAW_289902/982be903349ad79cb058fae85d72505eabf8f044/" TargetMode="External"/><Relationship Id="rId15" Type="http://schemas.openxmlformats.org/officeDocument/2006/relationships/hyperlink" Target="http://www.consultant.ru/document/cons_doc_LAW_289902/dc3e22f2517244a9bd44be880949284e70dde53d/" TargetMode="External"/><Relationship Id="rId23" Type="http://schemas.openxmlformats.org/officeDocument/2006/relationships/hyperlink" Target="http://www.consultant.ru/document/Cons_doc_LAW_287298/57ab1a24dcc7ed1ee4f6a90d538a0f9e18aeceb2/" TargetMode="External"/><Relationship Id="rId28" Type="http://schemas.openxmlformats.org/officeDocument/2006/relationships/hyperlink" Target="http://www.consultant.ru/document/Cons_doc_LAW_287298/187d5d35a23a5720192d8f96419c300258202cd9/" TargetMode="External"/><Relationship Id="rId36" Type="http://schemas.openxmlformats.org/officeDocument/2006/relationships/hyperlink" Target="consultantplus://offline/ref=CD4DCF051E74CF92A50D2FEA43A68CA12D692013919C448F85942BBCFB23BEA56881C1F37B801153DE7CI" TargetMode="External"/><Relationship Id="rId10" Type="http://schemas.openxmlformats.org/officeDocument/2006/relationships/hyperlink" Target="http://www.consultant.ru/document/cons_doc_LAW_289902/5e2c1fc4c00bc3fede4687765d8dc88ebe968cb5/" TargetMode="External"/><Relationship Id="rId19" Type="http://schemas.openxmlformats.org/officeDocument/2006/relationships/hyperlink" Target="http://www.consultant.ru/document/cons_doc_LAW_289902/643cf5d2e8e900f90a4a98ac6a8af0023e6c48fa/" TargetMode="External"/><Relationship Id="rId31" Type="http://schemas.openxmlformats.org/officeDocument/2006/relationships/hyperlink" Target="http://www.consultant.ru/document/Cons_doc_LAW_287298/187d5d35a23a5720192d8f96419c300258202cd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9902/5e2c1fc4c00bc3fede4687765d8dc88ebe968cb5/" TargetMode="External"/><Relationship Id="rId14" Type="http://schemas.openxmlformats.org/officeDocument/2006/relationships/hyperlink" Target="http://www.consultant.ru/document/cons_doc_LAW_289902/5e2c1fc4c00bc3fede4687765d8dc88ebe968cb5/" TargetMode="External"/><Relationship Id="rId22" Type="http://schemas.openxmlformats.org/officeDocument/2006/relationships/hyperlink" Target="http://www.consultant.ru/document/cons_doc_LAW_289902/15e12aa4e6d1090ac2641a30768390ebd8734309/" TargetMode="External"/><Relationship Id="rId27" Type="http://schemas.openxmlformats.org/officeDocument/2006/relationships/hyperlink" Target="http://www.consultant.ru/document/Cons_doc_LAW_287298/187d5d35a23a5720192d8f96419c300258202cd9/" TargetMode="External"/><Relationship Id="rId30" Type="http://schemas.openxmlformats.org/officeDocument/2006/relationships/hyperlink" Target="http://www.consultant.ru/document/Cons_doc_LAW_287298/187d5d35a23a5720192d8f96419c300258202cd9/" TargetMode="External"/><Relationship Id="rId35" Type="http://schemas.openxmlformats.org/officeDocument/2006/relationships/hyperlink" Target="http://www.consultant.ru/document/Cons_doc_LAW_287298/187d5d35a23a5720192d8f96419c300258202cd9/" TargetMode="External"/><Relationship Id="rId8" Type="http://schemas.openxmlformats.org/officeDocument/2006/relationships/hyperlink" Target="http://www.consultant.ru/document/cons_doc_LAW_289902/5e2c1fc4c00bc3fede4687765d8dc88ebe968cb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289902/5e2c1fc4c00bc3fede4687765d8dc88ebe968cb5/" TargetMode="External"/><Relationship Id="rId17" Type="http://schemas.openxmlformats.org/officeDocument/2006/relationships/hyperlink" Target="http://www.consultant.ru/document/cons_doc_LAW_289902/39b9a5ddab09a0a0fcb396d932d8b0c1e10e6c4d/" TargetMode="External"/><Relationship Id="rId25" Type="http://schemas.openxmlformats.org/officeDocument/2006/relationships/hyperlink" Target="http://www.consultant.ru/document/Cons_doc_LAW_215559/" TargetMode="External"/><Relationship Id="rId33" Type="http://schemas.openxmlformats.org/officeDocument/2006/relationships/hyperlink" Target="http://www.consultant.ru/document/Cons_doc_LAW_287298/187d5d35a23a5720192d8f96419c300258202cd9/" TargetMode="External"/><Relationship Id="rId38" Type="http://schemas.openxmlformats.org/officeDocument/2006/relationships/hyperlink" Target="consultantplus://offline/ref=588B09F6D468F799C459196E6B49822BBCF50D181B09E43C83828765289C978C67AC93A4110B05A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AC74-249E-4AF2-B0C7-74E690FB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Маргарита Геннадьевна</dc:creator>
  <cp:keywords/>
  <dc:description/>
  <cp:lastModifiedBy>Сидоренко Маргарита Геннадьевна</cp:lastModifiedBy>
  <cp:revision>6</cp:revision>
  <cp:lastPrinted>2018-03-15T07:31:00Z</cp:lastPrinted>
  <dcterms:created xsi:type="dcterms:W3CDTF">2018-03-14T15:21:00Z</dcterms:created>
  <dcterms:modified xsi:type="dcterms:W3CDTF">2018-03-15T09:49:00Z</dcterms:modified>
</cp:coreProperties>
</file>